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C1DB9" w14:textId="77777777" w:rsidR="005D7424" w:rsidRPr="00310630" w:rsidRDefault="00694CAE" w:rsidP="005D7424">
      <w:pPr>
        <w:rPr>
          <w:b/>
          <w:sz w:val="21"/>
          <w:szCs w:val="21"/>
        </w:rPr>
      </w:pPr>
      <w:r w:rsidRPr="00310630">
        <w:rPr>
          <w:b/>
          <w:sz w:val="21"/>
          <w:szCs w:val="21"/>
        </w:rPr>
        <w:t xml:space="preserve">How should the United States address authoritarian states in the post-Arab </w:t>
      </w:r>
      <w:proofErr w:type="gramStart"/>
      <w:r w:rsidRPr="00310630">
        <w:rPr>
          <w:b/>
          <w:sz w:val="21"/>
          <w:szCs w:val="21"/>
        </w:rPr>
        <w:t>Spring</w:t>
      </w:r>
      <w:proofErr w:type="gramEnd"/>
      <w:r w:rsidRPr="00310630">
        <w:rPr>
          <w:b/>
          <w:sz w:val="21"/>
          <w:szCs w:val="21"/>
        </w:rPr>
        <w:t xml:space="preserve"> world?</w:t>
      </w:r>
    </w:p>
    <w:p w14:paraId="63CD288F" w14:textId="7D5B17F0" w:rsidR="005D7424" w:rsidRPr="00310630" w:rsidRDefault="005D7424" w:rsidP="005D7424">
      <w:pPr>
        <w:rPr>
          <w:bCs/>
          <w:i/>
          <w:sz w:val="21"/>
          <w:szCs w:val="21"/>
        </w:rPr>
      </w:pPr>
      <w:r w:rsidRPr="00310630">
        <w:rPr>
          <w:i/>
          <w:sz w:val="21"/>
          <w:szCs w:val="21"/>
        </w:rPr>
        <w:t xml:space="preserve">In </w:t>
      </w:r>
      <w:r w:rsidR="00740776">
        <w:rPr>
          <w:i/>
          <w:sz w:val="21"/>
          <w:szCs w:val="21"/>
        </w:rPr>
        <w:t>October</w:t>
      </w:r>
      <w:r w:rsidRPr="00310630">
        <w:rPr>
          <w:i/>
          <w:sz w:val="21"/>
          <w:szCs w:val="21"/>
        </w:rPr>
        <w:t xml:space="preserve"> 2017, Steven </w:t>
      </w:r>
      <w:r w:rsidR="003D4F2F" w:rsidRPr="00310630">
        <w:rPr>
          <w:i/>
          <w:sz w:val="21"/>
          <w:szCs w:val="21"/>
        </w:rPr>
        <w:t xml:space="preserve">A. </w:t>
      </w:r>
      <w:r w:rsidRPr="00310630">
        <w:rPr>
          <w:i/>
          <w:sz w:val="21"/>
          <w:szCs w:val="21"/>
        </w:rPr>
        <w:t xml:space="preserve">Cook from Council on Foreign Relations gave a </w:t>
      </w:r>
      <w:hyperlink r:id="rId8" w:history="1">
        <w:r w:rsidRPr="00D939CB">
          <w:rPr>
            <w:rStyle w:val="Hyperlink"/>
            <w:i/>
            <w:sz w:val="21"/>
            <w:szCs w:val="21"/>
          </w:rPr>
          <w:t>talk</w:t>
        </w:r>
      </w:hyperlink>
      <w:bookmarkStart w:id="0" w:name="_GoBack"/>
      <w:bookmarkEnd w:id="0"/>
      <w:r w:rsidRPr="00310630">
        <w:rPr>
          <w:i/>
          <w:sz w:val="21"/>
          <w:szCs w:val="21"/>
        </w:rPr>
        <w:t xml:space="preserve"> at Carnegie Council for Ethics in International Affairs about his book </w:t>
      </w:r>
      <w:r w:rsidRPr="00310630">
        <w:rPr>
          <w:bCs/>
          <w:sz w:val="21"/>
          <w:szCs w:val="21"/>
        </w:rPr>
        <w:t xml:space="preserve">False Dawn: Protest, Democracy, and Violence in the New Middle East. </w:t>
      </w:r>
      <w:r w:rsidRPr="00310630">
        <w:rPr>
          <w:bCs/>
          <w:i/>
          <w:sz w:val="21"/>
          <w:szCs w:val="21"/>
        </w:rPr>
        <w:t xml:space="preserve">In the following excerpt, Cook reflects on </w:t>
      </w:r>
      <w:r w:rsidR="003D4F2F" w:rsidRPr="00310630">
        <w:rPr>
          <w:bCs/>
          <w:i/>
          <w:sz w:val="21"/>
          <w:szCs w:val="21"/>
        </w:rPr>
        <w:t>what the relationship between the United States and Middle Eastern/North African nations should look like after the Arab Spring</w:t>
      </w:r>
      <w:r w:rsidRPr="00310630">
        <w:rPr>
          <w:bCs/>
          <w:i/>
          <w:sz w:val="21"/>
          <w:szCs w:val="21"/>
        </w:rPr>
        <w:t xml:space="preserve">. </w:t>
      </w:r>
      <w:r w:rsidRPr="00310630">
        <w:rPr>
          <w:b/>
          <w:bCs/>
          <w:i/>
          <w:sz w:val="21"/>
          <w:szCs w:val="21"/>
        </w:rPr>
        <w:t>The excerpt has been modified for the classroom.</w:t>
      </w:r>
    </w:p>
    <w:p w14:paraId="5099D495" w14:textId="3AEC08C3" w:rsidR="00B81D01" w:rsidRPr="00310630" w:rsidRDefault="00B81D01" w:rsidP="005D7424">
      <w:pPr>
        <w:pBdr>
          <w:top w:val="single" w:sz="4" w:space="1" w:color="auto"/>
          <w:left w:val="single" w:sz="4" w:space="4" w:color="auto"/>
          <w:bottom w:val="single" w:sz="4" w:space="1" w:color="auto"/>
          <w:right w:val="single" w:sz="4" w:space="4" w:color="auto"/>
        </w:pBdr>
        <w:rPr>
          <w:sz w:val="21"/>
          <w:szCs w:val="21"/>
        </w:rPr>
      </w:pPr>
      <w:r w:rsidRPr="00310630">
        <w:rPr>
          <w:bCs/>
          <w:sz w:val="21"/>
          <w:szCs w:val="21"/>
        </w:rPr>
        <w:t>…</w:t>
      </w:r>
      <w:r w:rsidRPr="00310630">
        <w:rPr>
          <w:sz w:val="21"/>
          <w:szCs w:val="21"/>
        </w:rPr>
        <w:t>I am going to say something very controversial</w:t>
      </w:r>
      <w:r w:rsidR="00310630" w:rsidRPr="00310630">
        <w:rPr>
          <w:sz w:val="21"/>
          <w:szCs w:val="21"/>
        </w:rPr>
        <w:t xml:space="preserve">. </w:t>
      </w:r>
      <w:r w:rsidRPr="00310630">
        <w:rPr>
          <w:sz w:val="21"/>
          <w:szCs w:val="21"/>
        </w:rPr>
        <w:t>I think what President </w:t>
      </w:r>
      <w:hyperlink r:id="rId9" w:history="1">
        <w:r w:rsidRPr="00310630">
          <w:rPr>
            <w:rStyle w:val="Hyperlink"/>
            <w:sz w:val="21"/>
            <w:szCs w:val="21"/>
          </w:rPr>
          <w:t>Trump said in Riyadh</w:t>
        </w:r>
      </w:hyperlink>
      <w:r w:rsidRPr="00310630">
        <w:rPr>
          <w:sz w:val="21"/>
          <w:szCs w:val="21"/>
        </w:rPr>
        <w:t xml:space="preserve"> in May </w:t>
      </w:r>
      <w:r w:rsidR="003D4F2F" w:rsidRPr="00310630">
        <w:rPr>
          <w:sz w:val="21"/>
          <w:szCs w:val="21"/>
        </w:rPr>
        <w:t xml:space="preserve">[2017] </w:t>
      </w:r>
      <w:r w:rsidRPr="00310630">
        <w:rPr>
          <w:sz w:val="21"/>
          <w:szCs w:val="21"/>
        </w:rPr>
        <w:t>about the era of the United States telling people how to live, how to arrange their societies, and that they should live with some approximat</w:t>
      </w:r>
      <w:r w:rsidR="00587649" w:rsidRPr="00310630">
        <w:rPr>
          <w:sz w:val="21"/>
          <w:szCs w:val="21"/>
        </w:rPr>
        <w:t>ion of the way we live, is over.</w:t>
      </w:r>
      <w:r w:rsidRPr="00310630">
        <w:rPr>
          <w:sz w:val="21"/>
          <w:szCs w:val="21"/>
        </w:rPr>
        <w:t xml:space="preserve"> I do not think that was necessarily a bad thing; not because I am opposed to democracy, not because I support authoritarians, but because after this episode</w:t>
      </w:r>
      <w:r w:rsidR="00587649" w:rsidRPr="00310630">
        <w:rPr>
          <w:sz w:val="21"/>
          <w:szCs w:val="21"/>
        </w:rPr>
        <w:t xml:space="preserve"> [the outcomes of the Arab Spring]</w:t>
      </w:r>
      <w:r w:rsidRPr="00310630">
        <w:rPr>
          <w:sz w:val="21"/>
          <w:szCs w:val="21"/>
        </w:rPr>
        <w:t xml:space="preserve">, after it has become clear that we have very little ability to alter </w:t>
      </w:r>
      <w:r w:rsidR="00587649" w:rsidRPr="00310630">
        <w:rPr>
          <w:sz w:val="21"/>
          <w:szCs w:val="21"/>
        </w:rPr>
        <w:t>the politics in these countries, i</w:t>
      </w:r>
      <w:r w:rsidRPr="00310630">
        <w:rPr>
          <w:sz w:val="21"/>
          <w:szCs w:val="21"/>
        </w:rPr>
        <w:t>t would be harmful to American interests to continue to do those kinds of things.</w:t>
      </w:r>
    </w:p>
    <w:p w14:paraId="387D41C7" w14:textId="71F7F3D2" w:rsidR="00B81D01" w:rsidRPr="00310630" w:rsidRDefault="00B81D01" w:rsidP="005D7424">
      <w:pPr>
        <w:pBdr>
          <w:top w:val="single" w:sz="4" w:space="1" w:color="auto"/>
          <w:left w:val="single" w:sz="4" w:space="4" w:color="auto"/>
          <w:bottom w:val="single" w:sz="4" w:space="1" w:color="auto"/>
          <w:right w:val="single" w:sz="4" w:space="4" w:color="auto"/>
        </w:pBdr>
        <w:rPr>
          <w:sz w:val="21"/>
          <w:szCs w:val="21"/>
        </w:rPr>
      </w:pPr>
      <w:r w:rsidRPr="00310630">
        <w:rPr>
          <w:sz w:val="21"/>
          <w:szCs w:val="21"/>
        </w:rPr>
        <w:t>Where I differ from the president—of course, it is not the only way that I differ from the president—is his gutting of th</w:t>
      </w:r>
      <w:r w:rsidR="00310630" w:rsidRPr="00310630">
        <w:rPr>
          <w:sz w:val="21"/>
          <w:szCs w:val="21"/>
        </w:rPr>
        <w:t>e foreign affairs budget</w:t>
      </w:r>
      <w:r w:rsidR="00587649" w:rsidRPr="00310630">
        <w:rPr>
          <w:sz w:val="21"/>
          <w:szCs w:val="21"/>
        </w:rPr>
        <w:t>…</w:t>
      </w:r>
      <w:r w:rsidRPr="00310630">
        <w:rPr>
          <w:sz w:val="21"/>
          <w:szCs w:val="21"/>
        </w:rPr>
        <w:t>My view is that we should get back to the basics, broadly thinking about the Middle East, and when we think about the missions of organizations like USAID</w:t>
      </w:r>
      <w:r w:rsidR="003D4F2F" w:rsidRPr="00310630">
        <w:rPr>
          <w:sz w:val="21"/>
          <w:szCs w:val="21"/>
        </w:rPr>
        <w:t xml:space="preserve"> [United States Agency for International Development]</w:t>
      </w:r>
      <w:r w:rsidRPr="00310630">
        <w:rPr>
          <w:sz w:val="21"/>
          <w:szCs w:val="21"/>
        </w:rPr>
        <w:t>.</w:t>
      </w:r>
    </w:p>
    <w:p w14:paraId="38514D7B" w14:textId="77777777" w:rsidR="00587649" w:rsidRPr="00310630" w:rsidRDefault="00B81D01" w:rsidP="005D7424">
      <w:pPr>
        <w:pBdr>
          <w:top w:val="single" w:sz="4" w:space="1" w:color="auto"/>
          <w:left w:val="single" w:sz="4" w:space="4" w:color="auto"/>
          <w:bottom w:val="single" w:sz="4" w:space="1" w:color="auto"/>
          <w:right w:val="single" w:sz="4" w:space="4" w:color="auto"/>
        </w:pBdr>
        <w:rPr>
          <w:sz w:val="21"/>
          <w:szCs w:val="21"/>
        </w:rPr>
      </w:pPr>
      <w:r w:rsidRPr="00310630">
        <w:rPr>
          <w:sz w:val="21"/>
          <w:szCs w:val="21"/>
        </w:rPr>
        <w:t>So, to me, </w:t>
      </w:r>
      <w:hyperlink r:id="rId10" w:tgtFrame="_blank" w:history="1">
        <w:r w:rsidRPr="00310630">
          <w:rPr>
            <w:rStyle w:val="Hyperlink"/>
            <w:sz w:val="21"/>
            <w:szCs w:val="21"/>
          </w:rPr>
          <w:t>Abdel Fattah el-</w:t>
        </w:r>
        <w:proofErr w:type="spellStart"/>
        <w:r w:rsidRPr="00310630">
          <w:rPr>
            <w:rStyle w:val="Hyperlink"/>
            <w:sz w:val="21"/>
            <w:szCs w:val="21"/>
          </w:rPr>
          <w:t>Sisi</w:t>
        </w:r>
        <w:proofErr w:type="spellEnd"/>
      </w:hyperlink>
      <w:r w:rsidRPr="00310630">
        <w:rPr>
          <w:sz w:val="21"/>
          <w:szCs w:val="21"/>
        </w:rPr>
        <w:t>, </w:t>
      </w:r>
      <w:proofErr w:type="spellStart"/>
      <w:r w:rsidR="00F25633" w:rsidRPr="00310630">
        <w:fldChar w:fldCharType="begin"/>
      </w:r>
      <w:r w:rsidR="00F25633" w:rsidRPr="00310630">
        <w:rPr>
          <w:sz w:val="21"/>
          <w:szCs w:val="21"/>
        </w:rPr>
        <w:instrText xml:space="preserve"> HYPERLINK "https://en.wikipedia.org/wiki/Recep_Tayyip_Erdo%C4%9Fan" \t "_blank" </w:instrText>
      </w:r>
      <w:r w:rsidR="00F25633" w:rsidRPr="00310630">
        <w:fldChar w:fldCharType="separate"/>
      </w:r>
      <w:r w:rsidRPr="00310630">
        <w:rPr>
          <w:rStyle w:val="Hyperlink"/>
          <w:sz w:val="21"/>
          <w:szCs w:val="21"/>
        </w:rPr>
        <w:t>Recep</w:t>
      </w:r>
      <w:proofErr w:type="spellEnd"/>
      <w:r w:rsidRPr="00310630">
        <w:rPr>
          <w:rStyle w:val="Hyperlink"/>
          <w:sz w:val="21"/>
          <w:szCs w:val="21"/>
        </w:rPr>
        <w:t xml:space="preserve"> </w:t>
      </w:r>
      <w:proofErr w:type="spellStart"/>
      <w:r w:rsidRPr="00310630">
        <w:rPr>
          <w:rStyle w:val="Hyperlink"/>
          <w:sz w:val="21"/>
          <w:szCs w:val="21"/>
        </w:rPr>
        <w:t>Tayyip</w:t>
      </w:r>
      <w:proofErr w:type="spellEnd"/>
      <w:r w:rsidRPr="00310630">
        <w:rPr>
          <w:rStyle w:val="Hyperlink"/>
          <w:sz w:val="21"/>
          <w:szCs w:val="21"/>
        </w:rPr>
        <w:t xml:space="preserve"> </w:t>
      </w:r>
      <w:proofErr w:type="spellStart"/>
      <w:r w:rsidRPr="00310630">
        <w:rPr>
          <w:rStyle w:val="Hyperlink"/>
          <w:sz w:val="21"/>
          <w:szCs w:val="21"/>
        </w:rPr>
        <w:t>Erdoğan</w:t>
      </w:r>
      <w:proofErr w:type="spellEnd"/>
      <w:r w:rsidR="00F25633" w:rsidRPr="00310630">
        <w:rPr>
          <w:rStyle w:val="Hyperlink"/>
          <w:sz w:val="21"/>
          <w:szCs w:val="21"/>
        </w:rPr>
        <w:fldChar w:fldCharType="end"/>
      </w:r>
      <w:r w:rsidRPr="00310630">
        <w:rPr>
          <w:sz w:val="21"/>
          <w:szCs w:val="21"/>
        </w:rPr>
        <w:t>, even </w:t>
      </w:r>
      <w:proofErr w:type="spellStart"/>
      <w:r w:rsidRPr="00310630">
        <w:rPr>
          <w:sz w:val="21"/>
          <w:szCs w:val="21"/>
        </w:rPr>
        <w:fldChar w:fldCharType="begin"/>
      </w:r>
      <w:r w:rsidRPr="00310630">
        <w:rPr>
          <w:sz w:val="21"/>
          <w:szCs w:val="21"/>
        </w:rPr>
        <w:instrText xml:space="preserve"> HYPERLINK "https://en.wikipedia.org/wiki/Beji_Caid_Essebsi" \t "_blank" </w:instrText>
      </w:r>
      <w:r w:rsidRPr="00310630">
        <w:rPr>
          <w:sz w:val="21"/>
          <w:szCs w:val="21"/>
        </w:rPr>
        <w:fldChar w:fldCharType="separate"/>
      </w:r>
      <w:r w:rsidRPr="00310630">
        <w:rPr>
          <w:rStyle w:val="Hyperlink"/>
          <w:sz w:val="21"/>
          <w:szCs w:val="21"/>
        </w:rPr>
        <w:t>Beji</w:t>
      </w:r>
      <w:proofErr w:type="spellEnd"/>
      <w:r w:rsidRPr="00310630">
        <w:rPr>
          <w:rStyle w:val="Hyperlink"/>
          <w:sz w:val="21"/>
          <w:szCs w:val="21"/>
        </w:rPr>
        <w:t xml:space="preserve"> </w:t>
      </w:r>
      <w:proofErr w:type="spellStart"/>
      <w:r w:rsidRPr="00310630">
        <w:rPr>
          <w:rStyle w:val="Hyperlink"/>
          <w:sz w:val="21"/>
          <w:szCs w:val="21"/>
        </w:rPr>
        <w:t>Caid</w:t>
      </w:r>
      <w:proofErr w:type="spellEnd"/>
      <w:r w:rsidRPr="00310630">
        <w:rPr>
          <w:rStyle w:val="Hyperlink"/>
          <w:sz w:val="21"/>
          <w:szCs w:val="21"/>
        </w:rPr>
        <w:t xml:space="preserve"> </w:t>
      </w:r>
      <w:proofErr w:type="spellStart"/>
      <w:r w:rsidRPr="00310630">
        <w:rPr>
          <w:rStyle w:val="Hyperlink"/>
          <w:sz w:val="21"/>
          <w:szCs w:val="21"/>
        </w:rPr>
        <w:t>Essebsi</w:t>
      </w:r>
      <w:proofErr w:type="spellEnd"/>
      <w:r w:rsidRPr="00310630">
        <w:rPr>
          <w:sz w:val="21"/>
          <w:szCs w:val="21"/>
        </w:rPr>
        <w:fldChar w:fldCharType="end"/>
      </w:r>
      <w:r w:rsidRPr="00310630">
        <w:rPr>
          <w:sz w:val="21"/>
          <w:szCs w:val="21"/>
        </w:rPr>
        <w:t>, the alleged democratic leader of Tunisia, are not much interested in democracy and good governance programs. The Moroccans, the Jordanians, they are very good at writing these grant applications and extracting this reform-minded money, but it has not really changed things. Maybe it is a 50-year project, and I am being unfair, but it seems to me that if we go back to what USAID used to do, which is actual development work—rural electrification, potable water, developing sewerage, protecting historical sites, those kinds of thin</w:t>
      </w:r>
      <w:r w:rsidR="00587649" w:rsidRPr="00310630">
        <w:rPr>
          <w:sz w:val="21"/>
          <w:szCs w:val="21"/>
        </w:rPr>
        <w:t>gs, public health and education.</w:t>
      </w:r>
    </w:p>
    <w:p w14:paraId="22162786" w14:textId="77777777" w:rsidR="00B81D01" w:rsidRPr="00310630" w:rsidRDefault="00B81D01" w:rsidP="005D7424">
      <w:pPr>
        <w:pBdr>
          <w:top w:val="single" w:sz="4" w:space="1" w:color="auto"/>
          <w:left w:val="single" w:sz="4" w:space="4" w:color="auto"/>
          <w:bottom w:val="single" w:sz="4" w:space="1" w:color="auto"/>
          <w:right w:val="single" w:sz="4" w:space="4" w:color="auto"/>
        </w:pBdr>
        <w:rPr>
          <w:sz w:val="21"/>
          <w:szCs w:val="21"/>
        </w:rPr>
      </w:pPr>
      <w:r w:rsidRPr="00310630">
        <w:rPr>
          <w:b/>
          <w:bCs/>
          <w:sz w:val="21"/>
          <w:szCs w:val="21"/>
        </w:rPr>
        <w:t>…</w:t>
      </w:r>
      <w:r w:rsidRPr="00310630">
        <w:rPr>
          <w:sz w:val="21"/>
          <w:szCs w:val="21"/>
        </w:rPr>
        <w:t xml:space="preserve">I think over a longer period of time </w:t>
      </w:r>
      <w:r w:rsidR="00587649" w:rsidRPr="00310630">
        <w:rPr>
          <w:sz w:val="21"/>
          <w:szCs w:val="21"/>
        </w:rPr>
        <w:t xml:space="preserve">[they] </w:t>
      </w:r>
      <w:r w:rsidRPr="00310630">
        <w:rPr>
          <w:sz w:val="21"/>
          <w:szCs w:val="21"/>
        </w:rPr>
        <w:t xml:space="preserve">are more helpful to your average person in the Middle East than good governance conferences with Egyptian governors at the Four Seasons Nile Plaza. Because if you know anything about Egyptian governors, they are retired military officers or police officers who have a very different view of what good governance is than what we believe to be good governance. </w:t>
      </w:r>
      <w:r w:rsidR="005D7424" w:rsidRPr="00310630">
        <w:rPr>
          <w:sz w:val="21"/>
          <w:szCs w:val="21"/>
        </w:rPr>
        <w:t>So it is sort of like we are wasting money when we could be contributing to the health, wealth, and education of populations that may over a long period of time produce fundamental kinds of change.</w:t>
      </w:r>
    </w:p>
    <w:p w14:paraId="46F7103A" w14:textId="7C6DF565" w:rsidR="00390E34" w:rsidRPr="00310630" w:rsidRDefault="00694CAE" w:rsidP="00694CAE">
      <w:pPr>
        <w:pStyle w:val="ListParagraph"/>
        <w:numPr>
          <w:ilvl w:val="0"/>
          <w:numId w:val="1"/>
        </w:numPr>
        <w:rPr>
          <w:sz w:val="21"/>
          <w:szCs w:val="21"/>
        </w:rPr>
      </w:pPr>
      <w:r w:rsidRPr="00310630">
        <w:rPr>
          <w:sz w:val="21"/>
          <w:szCs w:val="21"/>
        </w:rPr>
        <w:t xml:space="preserve">Why does the author argue that democracy programs in the Middle East </w:t>
      </w:r>
      <w:r w:rsidR="003D4F2F" w:rsidRPr="00310630">
        <w:rPr>
          <w:sz w:val="21"/>
          <w:szCs w:val="21"/>
        </w:rPr>
        <w:t xml:space="preserve">and North Africa </w:t>
      </w:r>
      <w:r w:rsidRPr="00310630">
        <w:rPr>
          <w:sz w:val="21"/>
          <w:szCs w:val="21"/>
        </w:rPr>
        <w:t>have not been working?</w:t>
      </w:r>
      <w:r w:rsidRPr="00310630">
        <w:rPr>
          <w:sz w:val="21"/>
          <w:szCs w:val="21"/>
        </w:rPr>
        <w:br/>
      </w:r>
      <w:r w:rsidRPr="00310630">
        <w:rPr>
          <w:sz w:val="21"/>
          <w:szCs w:val="21"/>
        </w:rPr>
        <w:br/>
      </w:r>
      <w:r w:rsidRPr="00310630">
        <w:rPr>
          <w:sz w:val="21"/>
          <w:szCs w:val="21"/>
        </w:rPr>
        <w:br/>
      </w:r>
    </w:p>
    <w:p w14:paraId="0F366507" w14:textId="3B4CECD2" w:rsidR="00694CAE" w:rsidRPr="00310630" w:rsidRDefault="00694CAE" w:rsidP="00694CAE">
      <w:pPr>
        <w:pStyle w:val="ListParagraph"/>
        <w:numPr>
          <w:ilvl w:val="0"/>
          <w:numId w:val="1"/>
        </w:numPr>
        <w:rPr>
          <w:sz w:val="21"/>
          <w:szCs w:val="21"/>
        </w:rPr>
      </w:pPr>
      <w:r w:rsidRPr="00310630">
        <w:rPr>
          <w:sz w:val="21"/>
          <w:szCs w:val="21"/>
        </w:rPr>
        <w:t>What does the author suggest as an alternative to good governance programs? Do you think this i</w:t>
      </w:r>
      <w:r w:rsidR="00310630">
        <w:rPr>
          <w:sz w:val="21"/>
          <w:szCs w:val="21"/>
        </w:rPr>
        <w:t>s a good idea? Why or why not?</w:t>
      </w:r>
      <w:r w:rsidR="00310630">
        <w:rPr>
          <w:sz w:val="21"/>
          <w:szCs w:val="21"/>
        </w:rPr>
        <w:br/>
      </w:r>
      <w:r w:rsidR="00310630">
        <w:rPr>
          <w:sz w:val="21"/>
          <w:szCs w:val="21"/>
        </w:rPr>
        <w:br/>
      </w:r>
      <w:r w:rsidR="00310630">
        <w:rPr>
          <w:sz w:val="21"/>
          <w:szCs w:val="21"/>
        </w:rPr>
        <w:br/>
      </w:r>
    </w:p>
    <w:p w14:paraId="34CE7CDC" w14:textId="121EF766" w:rsidR="00694CAE" w:rsidRPr="00310630" w:rsidRDefault="00694CAE" w:rsidP="00694CAE">
      <w:pPr>
        <w:pStyle w:val="ListParagraph"/>
        <w:numPr>
          <w:ilvl w:val="0"/>
          <w:numId w:val="1"/>
        </w:numPr>
        <w:rPr>
          <w:sz w:val="21"/>
          <w:szCs w:val="21"/>
        </w:rPr>
      </w:pPr>
      <w:r w:rsidRPr="00310630">
        <w:rPr>
          <w:sz w:val="21"/>
          <w:szCs w:val="21"/>
        </w:rPr>
        <w:t>Would you qualify the programs that the author suggests as method</w:t>
      </w:r>
      <w:r w:rsidR="00740776">
        <w:rPr>
          <w:sz w:val="21"/>
          <w:szCs w:val="21"/>
        </w:rPr>
        <w:t>s</w:t>
      </w:r>
      <w:r w:rsidRPr="00310630">
        <w:rPr>
          <w:sz w:val="21"/>
          <w:szCs w:val="21"/>
        </w:rPr>
        <w:t xml:space="preserve"> of promoting democra</w:t>
      </w:r>
      <w:r w:rsidR="00740776">
        <w:rPr>
          <w:sz w:val="21"/>
          <w:szCs w:val="21"/>
        </w:rPr>
        <w:t>cy</w:t>
      </w:r>
      <w:r w:rsidRPr="00310630">
        <w:rPr>
          <w:sz w:val="21"/>
          <w:szCs w:val="21"/>
        </w:rPr>
        <w:t>? Explain.</w:t>
      </w:r>
    </w:p>
    <w:sectPr w:rsidR="00694CAE" w:rsidRPr="00310630" w:rsidSect="00310630">
      <w:headerReference w:type="default" r:id="rId11"/>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34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34F6" w16cid:durableId="1F2011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EDA82" w14:textId="77777777" w:rsidR="00E31C77" w:rsidRDefault="00E31C77" w:rsidP="005D7424">
      <w:pPr>
        <w:spacing w:after="0" w:line="240" w:lineRule="auto"/>
      </w:pPr>
      <w:r>
        <w:separator/>
      </w:r>
    </w:p>
  </w:endnote>
  <w:endnote w:type="continuationSeparator" w:id="0">
    <w:p w14:paraId="3B2D0DA2" w14:textId="77777777" w:rsidR="00E31C77" w:rsidRDefault="00E31C77" w:rsidP="005D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CF552" w14:textId="77777777" w:rsidR="00E31C77" w:rsidRDefault="00E31C77" w:rsidP="005D7424">
      <w:pPr>
        <w:spacing w:after="0" w:line="240" w:lineRule="auto"/>
      </w:pPr>
      <w:r>
        <w:separator/>
      </w:r>
    </w:p>
  </w:footnote>
  <w:footnote w:type="continuationSeparator" w:id="0">
    <w:p w14:paraId="78B35C33" w14:textId="77777777" w:rsidR="00E31C77" w:rsidRDefault="00E31C77" w:rsidP="005D7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6BF96" w14:textId="77777777" w:rsidR="005D7424" w:rsidRDefault="005D7424" w:rsidP="005D7424">
    <w:pPr>
      <w:pStyle w:val="Header"/>
      <w:jc w:val="right"/>
    </w:pPr>
    <w:r>
      <w:t>Carnegie Council for Ethics in International Affairs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24DB4"/>
    <w:multiLevelType w:val="hybridMultilevel"/>
    <w:tmpl w:val="86D895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Woodson">
    <w15:presenceInfo w15:providerId="Windows Live" w15:userId="c65eae78-728c-4789-bead-8dd93563e2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01"/>
    <w:rsid w:val="00001C5F"/>
    <w:rsid w:val="000908CF"/>
    <w:rsid w:val="0027649E"/>
    <w:rsid w:val="00310630"/>
    <w:rsid w:val="003D4F2F"/>
    <w:rsid w:val="004F5CE5"/>
    <w:rsid w:val="00544CCA"/>
    <w:rsid w:val="00587649"/>
    <w:rsid w:val="005D7424"/>
    <w:rsid w:val="00694CAE"/>
    <w:rsid w:val="00740776"/>
    <w:rsid w:val="009E7F2C"/>
    <w:rsid w:val="00A41C2A"/>
    <w:rsid w:val="00B81D01"/>
    <w:rsid w:val="00D939CB"/>
    <w:rsid w:val="00E31C77"/>
    <w:rsid w:val="00E457F7"/>
    <w:rsid w:val="00F2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D01"/>
    <w:rPr>
      <w:color w:val="0000FF" w:themeColor="hyperlink"/>
      <w:u w:val="single"/>
    </w:rPr>
  </w:style>
  <w:style w:type="paragraph" w:styleId="Header">
    <w:name w:val="header"/>
    <w:basedOn w:val="Normal"/>
    <w:link w:val="HeaderChar"/>
    <w:uiPriority w:val="99"/>
    <w:unhideWhenUsed/>
    <w:rsid w:val="005D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424"/>
  </w:style>
  <w:style w:type="paragraph" w:styleId="Footer">
    <w:name w:val="footer"/>
    <w:basedOn w:val="Normal"/>
    <w:link w:val="FooterChar"/>
    <w:uiPriority w:val="99"/>
    <w:unhideWhenUsed/>
    <w:rsid w:val="005D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424"/>
  </w:style>
  <w:style w:type="paragraph" w:styleId="ListParagraph">
    <w:name w:val="List Paragraph"/>
    <w:basedOn w:val="Normal"/>
    <w:uiPriority w:val="34"/>
    <w:qFormat/>
    <w:rsid w:val="00694CAE"/>
    <w:pPr>
      <w:ind w:left="720"/>
      <w:contextualSpacing/>
    </w:pPr>
  </w:style>
  <w:style w:type="paragraph" w:styleId="BalloonText">
    <w:name w:val="Balloon Text"/>
    <w:basedOn w:val="Normal"/>
    <w:link w:val="BalloonTextChar"/>
    <w:uiPriority w:val="99"/>
    <w:semiHidden/>
    <w:unhideWhenUsed/>
    <w:rsid w:val="003D4F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4F2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D4F2F"/>
    <w:rPr>
      <w:sz w:val="16"/>
      <w:szCs w:val="16"/>
    </w:rPr>
  </w:style>
  <w:style w:type="paragraph" w:styleId="CommentText">
    <w:name w:val="annotation text"/>
    <w:basedOn w:val="Normal"/>
    <w:link w:val="CommentTextChar"/>
    <w:uiPriority w:val="99"/>
    <w:semiHidden/>
    <w:unhideWhenUsed/>
    <w:rsid w:val="003D4F2F"/>
    <w:pPr>
      <w:spacing w:line="240" w:lineRule="auto"/>
    </w:pPr>
    <w:rPr>
      <w:sz w:val="20"/>
      <w:szCs w:val="20"/>
    </w:rPr>
  </w:style>
  <w:style w:type="character" w:customStyle="1" w:styleId="CommentTextChar">
    <w:name w:val="Comment Text Char"/>
    <w:basedOn w:val="DefaultParagraphFont"/>
    <w:link w:val="CommentText"/>
    <w:uiPriority w:val="99"/>
    <w:semiHidden/>
    <w:rsid w:val="003D4F2F"/>
    <w:rPr>
      <w:sz w:val="20"/>
      <w:szCs w:val="20"/>
    </w:rPr>
  </w:style>
  <w:style w:type="paragraph" w:styleId="CommentSubject">
    <w:name w:val="annotation subject"/>
    <w:basedOn w:val="CommentText"/>
    <w:next w:val="CommentText"/>
    <w:link w:val="CommentSubjectChar"/>
    <w:uiPriority w:val="99"/>
    <w:semiHidden/>
    <w:unhideWhenUsed/>
    <w:rsid w:val="003D4F2F"/>
    <w:rPr>
      <w:b/>
      <w:bCs/>
    </w:rPr>
  </w:style>
  <w:style w:type="character" w:customStyle="1" w:styleId="CommentSubjectChar">
    <w:name w:val="Comment Subject Char"/>
    <w:basedOn w:val="CommentTextChar"/>
    <w:link w:val="CommentSubject"/>
    <w:uiPriority w:val="99"/>
    <w:semiHidden/>
    <w:rsid w:val="003D4F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D01"/>
    <w:rPr>
      <w:color w:val="0000FF" w:themeColor="hyperlink"/>
      <w:u w:val="single"/>
    </w:rPr>
  </w:style>
  <w:style w:type="paragraph" w:styleId="Header">
    <w:name w:val="header"/>
    <w:basedOn w:val="Normal"/>
    <w:link w:val="HeaderChar"/>
    <w:uiPriority w:val="99"/>
    <w:unhideWhenUsed/>
    <w:rsid w:val="005D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424"/>
  </w:style>
  <w:style w:type="paragraph" w:styleId="Footer">
    <w:name w:val="footer"/>
    <w:basedOn w:val="Normal"/>
    <w:link w:val="FooterChar"/>
    <w:uiPriority w:val="99"/>
    <w:unhideWhenUsed/>
    <w:rsid w:val="005D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424"/>
  </w:style>
  <w:style w:type="paragraph" w:styleId="ListParagraph">
    <w:name w:val="List Paragraph"/>
    <w:basedOn w:val="Normal"/>
    <w:uiPriority w:val="34"/>
    <w:qFormat/>
    <w:rsid w:val="00694CAE"/>
    <w:pPr>
      <w:ind w:left="720"/>
      <w:contextualSpacing/>
    </w:pPr>
  </w:style>
  <w:style w:type="paragraph" w:styleId="BalloonText">
    <w:name w:val="Balloon Text"/>
    <w:basedOn w:val="Normal"/>
    <w:link w:val="BalloonTextChar"/>
    <w:uiPriority w:val="99"/>
    <w:semiHidden/>
    <w:unhideWhenUsed/>
    <w:rsid w:val="003D4F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4F2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D4F2F"/>
    <w:rPr>
      <w:sz w:val="16"/>
      <w:szCs w:val="16"/>
    </w:rPr>
  </w:style>
  <w:style w:type="paragraph" w:styleId="CommentText">
    <w:name w:val="annotation text"/>
    <w:basedOn w:val="Normal"/>
    <w:link w:val="CommentTextChar"/>
    <w:uiPriority w:val="99"/>
    <w:semiHidden/>
    <w:unhideWhenUsed/>
    <w:rsid w:val="003D4F2F"/>
    <w:pPr>
      <w:spacing w:line="240" w:lineRule="auto"/>
    </w:pPr>
    <w:rPr>
      <w:sz w:val="20"/>
      <w:szCs w:val="20"/>
    </w:rPr>
  </w:style>
  <w:style w:type="character" w:customStyle="1" w:styleId="CommentTextChar">
    <w:name w:val="Comment Text Char"/>
    <w:basedOn w:val="DefaultParagraphFont"/>
    <w:link w:val="CommentText"/>
    <w:uiPriority w:val="99"/>
    <w:semiHidden/>
    <w:rsid w:val="003D4F2F"/>
    <w:rPr>
      <w:sz w:val="20"/>
      <w:szCs w:val="20"/>
    </w:rPr>
  </w:style>
  <w:style w:type="paragraph" w:styleId="CommentSubject">
    <w:name w:val="annotation subject"/>
    <w:basedOn w:val="CommentText"/>
    <w:next w:val="CommentText"/>
    <w:link w:val="CommentSubjectChar"/>
    <w:uiPriority w:val="99"/>
    <w:semiHidden/>
    <w:unhideWhenUsed/>
    <w:rsid w:val="003D4F2F"/>
    <w:rPr>
      <w:b/>
      <w:bCs/>
    </w:rPr>
  </w:style>
  <w:style w:type="character" w:customStyle="1" w:styleId="CommentSubjectChar">
    <w:name w:val="Comment Subject Char"/>
    <w:basedOn w:val="CommentTextChar"/>
    <w:link w:val="CommentSubject"/>
    <w:uiPriority w:val="99"/>
    <w:semiHidden/>
    <w:rsid w:val="003D4F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giecouncil.org/studio/multimedia/20171025-false-dawn-protest-democracy-violence-new-middle-east-steven-a-coo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n.wikipedia.org/wiki/Abdel_Fattah_el-Sisi" TargetMode="External"/><Relationship Id="rId4" Type="http://schemas.openxmlformats.org/officeDocument/2006/relationships/settings" Target="settings.xml"/><Relationship Id="rId9" Type="http://schemas.openxmlformats.org/officeDocument/2006/relationships/hyperlink" Target="https://www.theatlantic.com/international/archive/2017/05/trump-saudi-speech-islam/527535/"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4</cp:revision>
  <dcterms:created xsi:type="dcterms:W3CDTF">2018-08-20T21:05:00Z</dcterms:created>
  <dcterms:modified xsi:type="dcterms:W3CDTF">2018-08-22T19:08:00Z</dcterms:modified>
</cp:coreProperties>
</file>