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CDF655" w14:textId="3016F7ED" w:rsidR="00713CE0" w:rsidRPr="00E65893" w:rsidRDefault="004C2162" w:rsidP="004C2162">
      <w:pPr>
        <w:spacing w:before="100" w:beforeAutospacing="1" w:after="100" w:afterAutospacing="1"/>
        <w:outlineLvl w:val="0"/>
        <w:rPr>
          <w:rFonts w:ascii="Times New Roman" w:hAnsi="Times New Roman" w:cs="Times New Roman"/>
          <w:sz w:val="22"/>
          <w:szCs w:val="22"/>
        </w:rPr>
      </w:pPr>
      <w:r w:rsidRPr="00E65893">
        <w:rPr>
          <w:rFonts w:ascii="Times New Roman" w:hAnsi="Times New Roman" w:cs="Times New Roman"/>
          <w:b/>
          <w:sz w:val="22"/>
          <w:szCs w:val="22"/>
        </w:rPr>
        <w:t xml:space="preserve">"Hope Rises from Ashes of World War I" </w:t>
      </w:r>
      <w:r w:rsidRPr="00E65893">
        <w:rPr>
          <w:rFonts w:ascii="Times New Roman" w:hAnsi="Times New Roman" w:cs="Times New Roman"/>
          <w:sz w:val="22"/>
          <w:szCs w:val="22"/>
        </w:rPr>
        <w:t>William Merril</w:t>
      </w:r>
      <w:r w:rsidR="00240CD5" w:rsidRPr="00E65893">
        <w:rPr>
          <w:rFonts w:ascii="Times New Roman" w:hAnsi="Times New Roman" w:cs="Times New Roman"/>
          <w:sz w:val="22"/>
          <w:szCs w:val="22"/>
        </w:rPr>
        <w:t>l</w:t>
      </w:r>
      <w:r w:rsidRPr="00E65893">
        <w:rPr>
          <w:rFonts w:ascii="Times New Roman" w:hAnsi="Times New Roman" w:cs="Times New Roman"/>
          <w:sz w:val="22"/>
          <w:szCs w:val="22"/>
        </w:rPr>
        <w:t>, Church Peace Union, 1919</w:t>
      </w:r>
      <w:r w:rsidR="00F56853" w:rsidRPr="00E65893">
        <w:rPr>
          <w:rFonts w:ascii="Times New Roman" w:hAnsi="Times New Roman" w:cs="Times New Roman"/>
          <w:sz w:val="22"/>
          <w:szCs w:val="22"/>
        </w:rPr>
        <w:br/>
      </w:r>
      <w:r w:rsidR="00F56853" w:rsidRPr="00E65893">
        <w:rPr>
          <w:rFonts w:ascii="Times New Roman" w:hAnsi="Times New Roman" w:cs="Times New Roman"/>
          <w:sz w:val="22"/>
          <w:szCs w:val="22"/>
        </w:rPr>
        <w:br/>
      </w:r>
      <w:r w:rsidR="003D1F80" w:rsidRPr="00E65893">
        <w:rPr>
          <w:rFonts w:ascii="Times New Roman" w:hAnsi="Times New Roman" w:cs="Times New Roman"/>
          <w:i/>
          <w:sz w:val="22"/>
          <w:szCs w:val="22"/>
        </w:rPr>
        <w:t xml:space="preserve">Andrew Carnegie devoted the later portion of his life </w:t>
      </w:r>
      <w:r w:rsidR="00B86637">
        <w:rPr>
          <w:rFonts w:ascii="Times New Roman" w:hAnsi="Times New Roman" w:cs="Times New Roman"/>
          <w:i/>
          <w:sz w:val="22"/>
          <w:szCs w:val="22"/>
        </w:rPr>
        <w:t xml:space="preserve">to </w:t>
      </w:r>
      <w:r w:rsidR="003D1F80" w:rsidRPr="00E65893">
        <w:rPr>
          <w:rFonts w:ascii="Times New Roman" w:hAnsi="Times New Roman" w:cs="Times New Roman"/>
          <w:i/>
          <w:sz w:val="22"/>
          <w:szCs w:val="22"/>
        </w:rPr>
        <w:t xml:space="preserve">attempting to </w:t>
      </w:r>
      <w:r w:rsidR="00B86637">
        <w:rPr>
          <w:rFonts w:ascii="Times New Roman" w:hAnsi="Times New Roman" w:cs="Times New Roman"/>
          <w:i/>
          <w:sz w:val="22"/>
          <w:szCs w:val="22"/>
        </w:rPr>
        <w:t>bring about</w:t>
      </w:r>
      <w:r w:rsidR="003D1F80" w:rsidRPr="00E65893">
        <w:rPr>
          <w:rFonts w:ascii="Times New Roman" w:hAnsi="Times New Roman" w:cs="Times New Roman"/>
          <w:i/>
          <w:sz w:val="22"/>
          <w:szCs w:val="22"/>
        </w:rPr>
        <w:t xml:space="preserve"> world peace. He created the Church Peace Union</w:t>
      </w:r>
      <w:r w:rsidR="00E65893">
        <w:rPr>
          <w:rFonts w:ascii="Times New Roman" w:hAnsi="Times New Roman" w:cs="Times New Roman"/>
          <w:i/>
          <w:sz w:val="22"/>
          <w:szCs w:val="22"/>
        </w:rPr>
        <w:t xml:space="preserve"> (CPU)</w:t>
      </w:r>
      <w:r w:rsidR="00E65893" w:rsidRPr="00E65893">
        <w:rPr>
          <w:rFonts w:ascii="Times New Roman" w:hAnsi="Times New Roman" w:cs="Times New Roman"/>
          <w:i/>
          <w:sz w:val="22"/>
          <w:szCs w:val="22"/>
        </w:rPr>
        <w:t xml:space="preserve"> in February 1914 with the belief that church congregations could become the basis of a grass-roots movement to outlaw war.  </w:t>
      </w:r>
      <w:r w:rsidR="00D8444F">
        <w:rPr>
          <w:rFonts w:ascii="Times New Roman" w:hAnsi="Times New Roman" w:cs="Times New Roman"/>
          <w:i/>
          <w:sz w:val="22"/>
          <w:szCs w:val="22"/>
        </w:rPr>
        <w:t>In a terrible irony, a few months later, WWI began.</w:t>
      </w:r>
      <w:r w:rsidR="00E65893" w:rsidRPr="00E65893">
        <w:rPr>
          <w:rFonts w:ascii="Times New Roman" w:hAnsi="Times New Roman" w:cs="Times New Roman"/>
          <w:i/>
          <w:sz w:val="22"/>
          <w:szCs w:val="22"/>
        </w:rPr>
        <w:br/>
      </w:r>
      <w:r w:rsidR="00F56853" w:rsidRPr="00E65893">
        <w:rPr>
          <w:rFonts w:ascii="Times New Roman" w:hAnsi="Times New Roman" w:cs="Times New Roman"/>
          <w:sz w:val="22"/>
          <w:szCs w:val="22"/>
        </w:rPr>
        <w:br/>
      </w:r>
      <w:r w:rsidR="00E65893" w:rsidRPr="00E65893">
        <w:rPr>
          <w:rFonts w:ascii="Times New Roman" w:eastAsia="Times New Roman" w:hAnsi="Times New Roman" w:cs="Times New Roman"/>
          <w:i/>
          <w:iCs/>
          <w:sz w:val="22"/>
          <w:szCs w:val="22"/>
        </w:rPr>
        <w:t>This excerpt from</w:t>
      </w:r>
      <w:r w:rsidR="00E65893" w:rsidRPr="00E65893">
        <w:rPr>
          <w:rFonts w:ascii="Times New Roman" w:eastAsia="Times New Roman" w:hAnsi="Times New Roman" w:cs="Times New Roman"/>
          <w:sz w:val="22"/>
          <w:szCs w:val="22"/>
        </w:rPr>
        <w:t> </w:t>
      </w:r>
      <w:r w:rsidR="00E65893" w:rsidRPr="00E65893">
        <w:rPr>
          <w:rFonts w:ascii="Times New Roman" w:eastAsia="Times New Roman" w:hAnsi="Times New Roman" w:cs="Times New Roman"/>
          <w:i/>
          <w:iCs/>
          <w:sz w:val="22"/>
          <w:szCs w:val="22"/>
        </w:rPr>
        <w:t>Chapter X of </w:t>
      </w:r>
      <w:r w:rsidR="00E65893" w:rsidRPr="00E65893">
        <w:rPr>
          <w:rFonts w:ascii="Times New Roman" w:eastAsia="Times New Roman" w:hAnsi="Times New Roman" w:cs="Times New Roman"/>
          <w:sz w:val="22"/>
          <w:szCs w:val="22"/>
        </w:rPr>
        <w:t>Christian Internationalism</w:t>
      </w:r>
      <w:r w:rsidR="00E65893" w:rsidRPr="00E65893">
        <w:rPr>
          <w:rFonts w:ascii="Times New Roman" w:eastAsia="Times New Roman" w:hAnsi="Times New Roman" w:cs="Times New Roman"/>
          <w:i/>
          <w:iCs/>
          <w:sz w:val="22"/>
          <w:szCs w:val="22"/>
        </w:rPr>
        <w:t xml:space="preserve"> (1919), by William P. Merrill, president of the CPU, explains the mixture of despair and hope with which the trustees of the Church Peace Union </w:t>
      </w:r>
      <w:r w:rsidR="006C332C">
        <w:rPr>
          <w:rFonts w:ascii="Times New Roman" w:eastAsia="Times New Roman" w:hAnsi="Times New Roman" w:cs="Times New Roman"/>
          <w:i/>
          <w:iCs/>
          <w:sz w:val="22"/>
          <w:szCs w:val="22"/>
        </w:rPr>
        <w:t>reacted to</w:t>
      </w:r>
      <w:r w:rsidR="00E65893" w:rsidRPr="00E65893">
        <w:rPr>
          <w:rFonts w:ascii="Times New Roman" w:eastAsia="Times New Roman" w:hAnsi="Times New Roman" w:cs="Times New Roman"/>
          <w:i/>
          <w:iCs/>
          <w:sz w:val="22"/>
          <w:szCs w:val="22"/>
        </w:rPr>
        <w:t xml:space="preserve"> </w:t>
      </w:r>
      <w:r w:rsidR="00B86637">
        <w:rPr>
          <w:rFonts w:ascii="Times New Roman" w:eastAsia="Times New Roman" w:hAnsi="Times New Roman" w:cs="Times New Roman"/>
          <w:i/>
          <w:iCs/>
          <w:sz w:val="22"/>
          <w:szCs w:val="22"/>
        </w:rPr>
        <w:t xml:space="preserve">the outbreak of </w:t>
      </w:r>
      <w:r w:rsidR="00E65893" w:rsidRPr="00E65893">
        <w:rPr>
          <w:rFonts w:ascii="Times New Roman" w:eastAsia="Times New Roman" w:hAnsi="Times New Roman" w:cs="Times New Roman"/>
          <w:i/>
          <w:iCs/>
          <w:sz w:val="22"/>
          <w:szCs w:val="22"/>
        </w:rPr>
        <w:t>World War I. </w:t>
      </w:r>
    </w:p>
    <w:p w14:paraId="3D6FDC11" w14:textId="77777777" w:rsidR="00713CE0" w:rsidRPr="00E65893" w:rsidRDefault="004C2162" w:rsidP="004C2162">
      <w:pPr>
        <w:pBdr>
          <w:top w:val="single" w:sz="4" w:space="1" w:color="auto"/>
          <w:left w:val="single" w:sz="4" w:space="4" w:color="auto"/>
          <w:bottom w:val="single" w:sz="4" w:space="1" w:color="auto"/>
          <w:right w:val="single" w:sz="4" w:space="4" w:color="auto"/>
        </w:pBdr>
        <w:spacing w:before="100" w:beforeAutospacing="1" w:after="100" w:afterAutospacing="1"/>
        <w:rPr>
          <w:rFonts w:ascii="Times New Roman" w:hAnsi="Times New Roman" w:cs="Times New Roman"/>
          <w:sz w:val="22"/>
          <w:szCs w:val="22"/>
        </w:rPr>
      </w:pPr>
      <w:r w:rsidRPr="00E65893">
        <w:rPr>
          <w:rFonts w:ascii="Times New Roman" w:hAnsi="Times New Roman" w:cs="Times New Roman"/>
          <w:sz w:val="22"/>
          <w:szCs w:val="22"/>
        </w:rPr>
        <w:t>"</w:t>
      </w:r>
      <w:r w:rsidR="00713CE0" w:rsidRPr="00E65893">
        <w:rPr>
          <w:rFonts w:ascii="Times New Roman" w:hAnsi="Times New Roman" w:cs="Times New Roman"/>
          <w:sz w:val="22"/>
          <w:szCs w:val="22"/>
        </w:rPr>
        <w:t xml:space="preserve">[WWI] may seem the sudden and violent end of all faith and effort in the cause of internationalism. Germany has cast international morality to the winds. She broke the treaty safeguarding Belgium, the law of safety and search at sea, the custom of respect for neutral rights, her own agreement not to use poison gas in warfare, the ancient understanding that trees at least were to be spared—embodied in the old law of the Hebrew people. </w:t>
      </w:r>
      <w:r w:rsidR="00713CE0" w:rsidRPr="00E65893">
        <w:rPr>
          <w:rFonts w:ascii="Times New Roman" w:hAnsi="Times New Roman" w:cs="Times New Roman"/>
          <w:sz w:val="22"/>
          <w:szCs w:val="22"/>
          <w:vertAlign w:val="superscript"/>
        </w:rPr>
        <w:t>1</w:t>
      </w:r>
      <w:r w:rsidR="00713CE0" w:rsidRPr="00E65893">
        <w:rPr>
          <w:rFonts w:ascii="Times New Roman" w:hAnsi="Times New Roman" w:cs="Times New Roman"/>
          <w:sz w:val="22"/>
          <w:szCs w:val="22"/>
        </w:rPr>
        <w:t xml:space="preserve"> It seemed as if she had thrown international justice in the scrapheap.</w:t>
      </w:r>
      <w:r w:rsidR="00713CE0" w:rsidRPr="00E65893">
        <w:rPr>
          <w:rFonts w:ascii="Times New Roman" w:hAnsi="Times New Roman" w:cs="Times New Roman"/>
          <w:sz w:val="22"/>
          <w:szCs w:val="22"/>
        </w:rPr>
        <w:br/>
      </w:r>
      <w:r w:rsidR="00713CE0" w:rsidRPr="00E65893">
        <w:rPr>
          <w:rFonts w:ascii="Times New Roman" w:hAnsi="Times New Roman" w:cs="Times New Roman"/>
          <w:sz w:val="22"/>
          <w:szCs w:val="22"/>
        </w:rPr>
        <w:br/>
        <w:t>And the other nations followed her lead, compelled to do so in order to meet her attacks. It is a relief to know that, in the matter of the use of poison gas at least, America is technically guiltless, and Great Britain only less so. At the first Hague Conference, proposals were made that the nations agree not to use poisonous gases in warfare. Admiral Mahan</w:t>
      </w:r>
      <w:r w:rsidRPr="00E65893">
        <w:rPr>
          <w:rFonts w:ascii="Times New Roman" w:hAnsi="Times New Roman" w:cs="Times New Roman"/>
          <w:sz w:val="22"/>
          <w:szCs w:val="22"/>
        </w:rPr>
        <w:t xml:space="preserve"> [U.S.]</w:t>
      </w:r>
      <w:r w:rsidR="00713CE0" w:rsidRPr="00E65893">
        <w:rPr>
          <w:rFonts w:ascii="Times New Roman" w:hAnsi="Times New Roman" w:cs="Times New Roman"/>
          <w:sz w:val="22"/>
          <w:szCs w:val="22"/>
        </w:rPr>
        <w:t xml:space="preserve"> put forward a strong argument against such an agreement, and America and Great Britain declined to join in such an understanding. Other nations, including Germany, entered into a positive agreement, however, to abstain from the use of gas. Later Great Britain gave her adherence to the agreement; but the United States never did so.</w:t>
      </w:r>
      <w:r w:rsidR="00713CE0" w:rsidRPr="00E65893">
        <w:rPr>
          <w:rFonts w:ascii="Times New Roman" w:hAnsi="Times New Roman" w:cs="Times New Roman"/>
          <w:sz w:val="22"/>
          <w:szCs w:val="22"/>
        </w:rPr>
        <w:br/>
      </w:r>
      <w:r w:rsidR="00713CE0" w:rsidRPr="00E65893">
        <w:rPr>
          <w:rFonts w:ascii="Times New Roman" w:hAnsi="Times New Roman" w:cs="Times New Roman"/>
          <w:sz w:val="22"/>
          <w:szCs w:val="22"/>
        </w:rPr>
        <w:br/>
        <w:t>But the plain fact is that international law and understanding have been violated and broken very generally in the stress of this merciless war. Reprisals have been made, mines sown at sea, vessels illegally held, blockades dec</w:t>
      </w:r>
      <w:r w:rsidR="00E65893">
        <w:rPr>
          <w:rFonts w:ascii="Times New Roman" w:hAnsi="Times New Roman" w:cs="Times New Roman"/>
          <w:sz w:val="22"/>
          <w:szCs w:val="22"/>
        </w:rPr>
        <w:t>la</w:t>
      </w:r>
      <w:r w:rsidR="00713CE0" w:rsidRPr="00E65893">
        <w:rPr>
          <w:rFonts w:ascii="Times New Roman" w:hAnsi="Times New Roman" w:cs="Times New Roman"/>
          <w:sz w:val="22"/>
          <w:szCs w:val="22"/>
        </w:rPr>
        <w:t>red in violation of the common law of warfare; and it might well seem as if international justice and order had suffered like the invaded territories, the damage being beyond hope of restoration.</w:t>
      </w:r>
      <w:r w:rsidR="00713CE0" w:rsidRPr="00E65893">
        <w:rPr>
          <w:rFonts w:ascii="Times New Roman" w:hAnsi="Times New Roman" w:cs="Times New Roman"/>
          <w:sz w:val="22"/>
          <w:szCs w:val="22"/>
        </w:rPr>
        <w:br/>
      </w:r>
      <w:r w:rsidR="00713CE0" w:rsidRPr="00E65893">
        <w:rPr>
          <w:rFonts w:ascii="Times New Roman" w:hAnsi="Times New Roman" w:cs="Times New Roman"/>
          <w:sz w:val="22"/>
          <w:szCs w:val="22"/>
        </w:rPr>
        <w:br/>
        <w:t xml:space="preserve">But this is only a surface view of the situation. </w:t>
      </w:r>
      <w:r w:rsidR="00713CE0" w:rsidRPr="00E65893">
        <w:rPr>
          <w:rFonts w:ascii="Times New Roman" w:hAnsi="Times New Roman" w:cs="Times New Roman"/>
          <w:i/>
          <w:sz w:val="22"/>
          <w:szCs w:val="22"/>
        </w:rPr>
        <w:t>Certain great facts stand out which lead us to declare that this war is, in reality, the greatest forward step ever</w:t>
      </w:r>
      <w:r w:rsidRPr="00E65893">
        <w:rPr>
          <w:rFonts w:ascii="Times New Roman" w:hAnsi="Times New Roman" w:cs="Times New Roman"/>
          <w:i/>
          <w:sz w:val="22"/>
          <w:szCs w:val="22"/>
        </w:rPr>
        <w:t xml:space="preserve"> taken toward internationalism."</w:t>
      </w:r>
      <w:r w:rsidR="00713CE0" w:rsidRPr="00E65893">
        <w:rPr>
          <w:rFonts w:ascii="Times New Roman" w:hAnsi="Times New Roman" w:cs="Times New Roman"/>
          <w:sz w:val="22"/>
          <w:szCs w:val="22"/>
        </w:rPr>
        <w:t xml:space="preserve"> </w:t>
      </w:r>
    </w:p>
    <w:p w14:paraId="075A5311" w14:textId="77777777" w:rsidR="00713CE0" w:rsidRPr="00E65893" w:rsidRDefault="00713CE0" w:rsidP="004C2162">
      <w:pPr>
        <w:pBdr>
          <w:top w:val="single" w:sz="4" w:space="1" w:color="auto"/>
          <w:left w:val="single" w:sz="4" w:space="4" w:color="auto"/>
          <w:bottom w:val="single" w:sz="4" w:space="1" w:color="auto"/>
          <w:right w:val="single" w:sz="4" w:space="4" w:color="auto"/>
        </w:pBdr>
        <w:spacing w:before="100" w:beforeAutospacing="1" w:after="100" w:afterAutospacing="1"/>
        <w:rPr>
          <w:rFonts w:ascii="Times New Roman" w:hAnsi="Times New Roman" w:cs="Times New Roman"/>
          <w:sz w:val="22"/>
          <w:szCs w:val="22"/>
        </w:rPr>
      </w:pPr>
      <w:proofErr w:type="gramStart"/>
      <w:r w:rsidRPr="00E65893">
        <w:rPr>
          <w:rFonts w:ascii="Times New Roman" w:hAnsi="Times New Roman" w:cs="Times New Roman"/>
          <w:sz w:val="22"/>
          <w:szCs w:val="22"/>
          <w:vertAlign w:val="superscript"/>
        </w:rPr>
        <w:t>1</w:t>
      </w:r>
      <w:r w:rsidRPr="00E65893">
        <w:rPr>
          <w:rFonts w:ascii="Times New Roman" w:hAnsi="Times New Roman" w:cs="Times New Roman"/>
          <w:sz w:val="22"/>
          <w:szCs w:val="22"/>
        </w:rPr>
        <w:t xml:space="preserve"> </w:t>
      </w:r>
      <w:r w:rsidRPr="00E65893">
        <w:rPr>
          <w:rFonts w:ascii="Times New Roman" w:hAnsi="Times New Roman" w:cs="Times New Roman"/>
          <w:sz w:val="18"/>
          <w:szCs w:val="18"/>
        </w:rPr>
        <w:t>CF. Deut. 20:19 ff.</w:t>
      </w:r>
      <w:proofErr w:type="gramEnd"/>
      <w:r w:rsidRPr="00E65893">
        <w:rPr>
          <w:rFonts w:ascii="Times New Roman" w:hAnsi="Times New Roman" w:cs="Times New Roman"/>
          <w:sz w:val="22"/>
          <w:szCs w:val="22"/>
        </w:rPr>
        <w:t xml:space="preserve"> </w:t>
      </w:r>
    </w:p>
    <w:p w14:paraId="2F317351" w14:textId="77777777" w:rsidR="00766FAC" w:rsidRPr="00E65893" w:rsidRDefault="00240CD5">
      <w:pPr>
        <w:rPr>
          <w:rFonts w:ascii="Times New Roman" w:hAnsi="Times New Roman" w:cs="Times New Roman"/>
          <w:b/>
          <w:sz w:val="22"/>
          <w:szCs w:val="22"/>
        </w:rPr>
      </w:pPr>
      <w:r w:rsidRPr="00E65893">
        <w:rPr>
          <w:rFonts w:ascii="Times New Roman" w:hAnsi="Times New Roman" w:cs="Times New Roman"/>
          <w:b/>
          <w:sz w:val="22"/>
          <w:szCs w:val="22"/>
        </w:rPr>
        <w:t xml:space="preserve">1. "Certain great facts stand out which lead us to declare that this war is, in reality, the greatest forward step ever taken toward internationalism." Explain Merrill's reasoning in this statement. </w:t>
      </w:r>
    </w:p>
    <w:p w14:paraId="1721B07D" w14:textId="77777777" w:rsidR="00240CD5" w:rsidRPr="00E65893" w:rsidRDefault="00240CD5">
      <w:pPr>
        <w:rPr>
          <w:rFonts w:ascii="Times New Roman" w:hAnsi="Times New Roman" w:cs="Times New Roman"/>
          <w:b/>
          <w:sz w:val="22"/>
          <w:szCs w:val="22"/>
        </w:rPr>
      </w:pPr>
    </w:p>
    <w:p w14:paraId="027C5885" w14:textId="77777777" w:rsidR="00240CD5" w:rsidRPr="00E65893" w:rsidRDefault="00240CD5">
      <w:pPr>
        <w:rPr>
          <w:rFonts w:ascii="Times New Roman" w:hAnsi="Times New Roman" w:cs="Times New Roman"/>
          <w:b/>
          <w:sz w:val="22"/>
          <w:szCs w:val="22"/>
        </w:rPr>
      </w:pPr>
      <w:r w:rsidRPr="00E65893">
        <w:rPr>
          <w:rFonts w:ascii="Times New Roman" w:hAnsi="Times New Roman" w:cs="Times New Roman"/>
          <w:b/>
          <w:sz w:val="22"/>
          <w:szCs w:val="22"/>
        </w:rPr>
        <w:br/>
      </w:r>
      <w:r w:rsidR="00E65893">
        <w:rPr>
          <w:rFonts w:ascii="Times New Roman" w:hAnsi="Times New Roman" w:cs="Times New Roman"/>
          <w:b/>
          <w:sz w:val="22"/>
          <w:szCs w:val="22"/>
        </w:rPr>
        <w:br/>
      </w:r>
    </w:p>
    <w:p w14:paraId="775CA720" w14:textId="77777777" w:rsidR="00240CD5" w:rsidRPr="00A60D5B" w:rsidRDefault="00240CD5">
      <w:pPr>
        <w:rPr>
          <w:rFonts w:ascii="Times New Roman" w:hAnsi="Times New Roman" w:cs="Times New Roman"/>
          <w:b/>
          <w:i/>
          <w:sz w:val="20"/>
          <w:szCs w:val="20"/>
        </w:rPr>
      </w:pPr>
      <w:r w:rsidRPr="00E65893">
        <w:rPr>
          <w:rFonts w:ascii="Times New Roman" w:hAnsi="Times New Roman" w:cs="Times New Roman"/>
          <w:b/>
          <w:sz w:val="22"/>
          <w:szCs w:val="22"/>
        </w:rPr>
        <w:t>2. Thinking of the post-WWI world, do you think Merrill's prediction about WWI and internationalism is correct? Why or why not?</w:t>
      </w:r>
      <w:r w:rsidR="00A60D5B">
        <w:rPr>
          <w:rFonts w:ascii="Times New Roman" w:hAnsi="Times New Roman" w:cs="Times New Roman"/>
          <w:b/>
          <w:sz w:val="22"/>
          <w:szCs w:val="22"/>
        </w:rPr>
        <w:t xml:space="preserve"> </w:t>
      </w:r>
      <w:r w:rsidR="00A60D5B">
        <w:rPr>
          <w:rStyle w:val="small"/>
          <w:rFonts w:eastAsia="Times New Roman" w:cs="Times New Roman"/>
        </w:rPr>
        <w:t>*</w:t>
      </w:r>
      <w:r w:rsidR="00A60D5B" w:rsidRPr="00A60D5B">
        <w:rPr>
          <w:rStyle w:val="small"/>
          <w:rFonts w:eastAsia="Times New Roman" w:cs="Times New Roman"/>
          <w:i/>
          <w:sz w:val="20"/>
          <w:szCs w:val="20"/>
        </w:rPr>
        <w:t>Internationalism in the context of this piece refers to "international good-will, justice, and order," which includes but is not limited to international law</w:t>
      </w:r>
    </w:p>
    <w:p w14:paraId="38847B67" w14:textId="77777777" w:rsidR="00240CD5" w:rsidRPr="00E65893" w:rsidRDefault="00977168">
      <w:pPr>
        <w:rPr>
          <w:rFonts w:ascii="Times New Roman" w:hAnsi="Times New Roman" w:cs="Times New Roman"/>
          <w:b/>
          <w:sz w:val="22"/>
          <w:szCs w:val="22"/>
        </w:rPr>
      </w:pPr>
      <w:r>
        <w:rPr>
          <w:rFonts w:ascii="Times New Roman" w:hAnsi="Times New Roman" w:cs="Times New Roman"/>
          <w:b/>
          <w:sz w:val="22"/>
          <w:szCs w:val="22"/>
        </w:rPr>
        <w:br/>
      </w:r>
      <w:r>
        <w:rPr>
          <w:rFonts w:ascii="Times New Roman" w:hAnsi="Times New Roman" w:cs="Times New Roman"/>
          <w:b/>
          <w:sz w:val="22"/>
          <w:szCs w:val="22"/>
        </w:rPr>
        <w:br/>
      </w:r>
    </w:p>
    <w:p w14:paraId="4D7EE3E0" w14:textId="77777777" w:rsidR="00240CD5" w:rsidRPr="00E65893" w:rsidRDefault="00240CD5">
      <w:pPr>
        <w:rPr>
          <w:rFonts w:ascii="Times New Roman" w:hAnsi="Times New Roman" w:cs="Times New Roman"/>
          <w:b/>
          <w:sz w:val="22"/>
          <w:szCs w:val="22"/>
        </w:rPr>
      </w:pPr>
      <w:r w:rsidRPr="00E65893">
        <w:rPr>
          <w:rFonts w:ascii="Times New Roman" w:hAnsi="Times New Roman" w:cs="Times New Roman"/>
          <w:b/>
          <w:sz w:val="22"/>
          <w:szCs w:val="22"/>
        </w:rPr>
        <w:t xml:space="preserve">3. </w:t>
      </w:r>
      <w:r w:rsidR="00977168" w:rsidRPr="00270537">
        <w:rPr>
          <w:rFonts w:ascii="Times New Roman" w:hAnsi="Times New Roman"/>
          <w:b/>
          <w:iCs/>
          <w:sz w:val="22"/>
          <w:szCs w:val="22"/>
        </w:rPr>
        <w:t>What other policies, outlooks, or international orders changed as a result of World War I? What stayed th</w:t>
      </w:r>
      <w:bookmarkStart w:id="0" w:name="_GoBack"/>
      <w:bookmarkEnd w:id="0"/>
      <w:r w:rsidR="00977168" w:rsidRPr="00270537">
        <w:rPr>
          <w:rFonts w:ascii="Times New Roman" w:hAnsi="Times New Roman"/>
          <w:b/>
          <w:iCs/>
          <w:sz w:val="22"/>
          <w:szCs w:val="22"/>
        </w:rPr>
        <w:t>e same?</w:t>
      </w:r>
    </w:p>
    <w:sectPr w:rsidR="00240CD5" w:rsidRPr="00E65893" w:rsidSect="00E658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CE0"/>
    <w:rsid w:val="00113715"/>
    <w:rsid w:val="00240CD5"/>
    <w:rsid w:val="003D1F80"/>
    <w:rsid w:val="004C2162"/>
    <w:rsid w:val="006C332C"/>
    <w:rsid w:val="00713CE0"/>
    <w:rsid w:val="00766FAC"/>
    <w:rsid w:val="00977168"/>
    <w:rsid w:val="00A60D5B"/>
    <w:rsid w:val="00B86637"/>
    <w:rsid w:val="00D7236D"/>
    <w:rsid w:val="00D8444F"/>
    <w:rsid w:val="00E65893"/>
    <w:rsid w:val="00F568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43BB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CE0"/>
  </w:style>
  <w:style w:type="paragraph" w:styleId="Heading1">
    <w:name w:val="heading 1"/>
    <w:basedOn w:val="Normal"/>
    <w:link w:val="Heading1Char"/>
    <w:uiPriority w:val="9"/>
    <w:qFormat/>
    <w:rsid w:val="004C2162"/>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2162"/>
    <w:rPr>
      <w:rFonts w:ascii="Times" w:hAnsi="Times"/>
      <w:b/>
      <w:bCs/>
      <w:kern w:val="36"/>
      <w:sz w:val="48"/>
      <w:szCs w:val="48"/>
    </w:rPr>
  </w:style>
  <w:style w:type="character" w:customStyle="1" w:styleId="small">
    <w:name w:val="small"/>
    <w:basedOn w:val="DefaultParagraphFont"/>
    <w:rsid w:val="00A60D5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CE0"/>
  </w:style>
  <w:style w:type="paragraph" w:styleId="Heading1">
    <w:name w:val="heading 1"/>
    <w:basedOn w:val="Normal"/>
    <w:link w:val="Heading1Char"/>
    <w:uiPriority w:val="9"/>
    <w:qFormat/>
    <w:rsid w:val="004C2162"/>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2162"/>
    <w:rPr>
      <w:rFonts w:ascii="Times" w:hAnsi="Times"/>
      <w:b/>
      <w:bCs/>
      <w:kern w:val="36"/>
      <w:sz w:val="48"/>
      <w:szCs w:val="48"/>
    </w:rPr>
  </w:style>
  <w:style w:type="character" w:customStyle="1" w:styleId="small">
    <w:name w:val="small"/>
    <w:basedOn w:val="DefaultParagraphFont"/>
    <w:rsid w:val="00A60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8902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464</Words>
  <Characters>2647</Characters>
  <Application>Microsoft Macintosh Word</Application>
  <DocSecurity>0</DocSecurity>
  <Lines>22</Lines>
  <Paragraphs>6</Paragraphs>
  <ScaleCrop>false</ScaleCrop>
  <Company/>
  <LinksUpToDate>false</LinksUpToDate>
  <CharactersWithSpaces>3105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Shanbaum</dc:creator>
  <cp:lastModifiedBy>Elena Shanbaum</cp:lastModifiedBy>
  <cp:revision>2</cp:revision>
  <dcterms:created xsi:type="dcterms:W3CDTF">2017-07-14T14:57:00Z</dcterms:created>
  <dcterms:modified xsi:type="dcterms:W3CDTF">2017-07-14T14:57:00Z</dcterms:modified>
</cp:coreProperties>
</file>